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bidi/>
        <w:spacing w:line="480" w:lineRule="auto"/>
        <w:ind w:left="709" w:hanging="1"/>
        <w:jc w:val="center"/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چکیده</w:t>
      </w:r>
      <w:r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رزومه</w:t>
      </w:r>
      <w:r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دکتر</w:t>
      </w:r>
      <w:r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سید</w:t>
      </w:r>
      <w:r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حسین</w:t>
      </w:r>
      <w:r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مجتبوی:</w:t>
      </w:r>
      <w:bookmarkStart w:id="0" w:name="_GoBack"/>
      <w:bookmarkEnd w:id="0"/>
    </w:p>
    <w:p>
      <w:pPr>
        <w:bidi/>
        <w:spacing w:line="480" w:lineRule="auto"/>
        <w:ind w:left="709" w:hanging="1"/>
        <w:jc w:val="center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  <w:lang w:bidi="fa-IR"/>
        </w:rPr>
        <w:t xml:space="preserve">رشته تحصیلی و دانشگاه محل تحصیل : </w:t>
      </w:r>
      <w:r>
        <w:rPr>
          <w:rFonts w:cs="B Zar"/>
          <w:sz w:val="24"/>
          <w:szCs w:val="24"/>
          <w:rtl/>
        </w:rPr>
        <w:t>دکتری در رشته تاریخ و فرهنگ و تمدن اسلامی ،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 w:hint="cs"/>
          <w:sz w:val="24"/>
          <w:szCs w:val="24"/>
          <w:rtl/>
        </w:rPr>
        <w:t>دانشگاه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آزاد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اسلامی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واحد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مشهد</w:t>
      </w:r>
    </w:p>
    <w:p>
      <w:pPr>
        <w:bidi/>
        <w:spacing w:line="480" w:lineRule="auto"/>
        <w:ind w:hanging="1"/>
        <w:jc w:val="center"/>
        <w:rPr>
          <w:rFonts w:cs="B Zar"/>
          <w:b/>
          <w:bCs/>
          <w:sz w:val="24"/>
          <w:szCs w:val="24"/>
        </w:rPr>
      </w:pPr>
      <w:r>
        <w:rPr>
          <w:rFonts w:cs="B Zar"/>
          <w:b/>
          <w:bCs/>
          <w:sz w:val="24"/>
          <w:szCs w:val="24"/>
          <w:rtl/>
        </w:rPr>
        <w:t>مقالات</w:t>
      </w:r>
      <w:r>
        <w:rPr>
          <w:rFonts w:cs="B Zar"/>
          <w:b/>
          <w:bCs/>
          <w:sz w:val="24"/>
          <w:szCs w:val="24"/>
        </w:rPr>
        <w:t xml:space="preserve"> :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1 - </w:t>
      </w:r>
      <w:r>
        <w:rPr>
          <w:rFonts w:cs="B Zar"/>
          <w:sz w:val="24"/>
          <w:szCs w:val="24"/>
          <w:rtl/>
        </w:rPr>
        <w:t>دانشوران و فرهیختگان هرات در عهد تیموری چاپ شده در مجله علمی پژوهشی فقه و تاریخ دانشگاه آزاد اسلامی مشهد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سال نشر: سال اول، شماره 1 و 2، (1383</w:t>
      </w:r>
      <w:r>
        <w:rPr>
          <w:rFonts w:cs="B Zar" w:hint="cs"/>
          <w:sz w:val="24"/>
          <w:szCs w:val="24"/>
          <w:rtl/>
        </w:rPr>
        <w:t>)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2 - </w:t>
      </w:r>
      <w:r>
        <w:rPr>
          <w:rFonts w:cs="B Zar"/>
          <w:sz w:val="24"/>
          <w:szCs w:val="24"/>
          <w:rtl/>
        </w:rPr>
        <w:t>بهلول و مبارزه با حکومت پهلوی، ارائه شده در همایش ملی بهلول، (1389)، چاپ شده در مجموعه مقالات ناشر سخن گستر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3 - </w:t>
      </w:r>
      <w:r>
        <w:rPr>
          <w:rFonts w:cs="B Zar"/>
          <w:sz w:val="24"/>
          <w:szCs w:val="24"/>
          <w:rtl/>
        </w:rPr>
        <w:t>نسبت سنجی جاده ولایت با جاده‌های کهن ایران، چاپ و ارائه شده در پنجمین همایش ملی جاده ولایت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ناشر: میراث فرهنگی، سال نشر: 1389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4 - </w:t>
      </w:r>
      <w:r>
        <w:rPr>
          <w:rFonts w:cs="B Zar"/>
          <w:sz w:val="24"/>
          <w:szCs w:val="24"/>
          <w:rtl/>
        </w:rPr>
        <w:t>مدرس و استبداد ، ارائه شده و چاپ در همایش ملی مدرس دردانشگاه آزاد اسلامی واحد کاشمر، 3 و 4 اسفند 1392. کسب رتبه نخست در مجموعه</w:t>
      </w:r>
      <w:r>
        <w:rPr>
          <w:rFonts w:cs="B Zar" w:hint="cs"/>
          <w:sz w:val="24"/>
          <w:szCs w:val="24"/>
          <w:rtl/>
        </w:rPr>
        <w:t xml:space="preserve"> </w:t>
      </w:r>
      <w:r>
        <w:rPr>
          <w:rFonts w:cs="B Zar"/>
          <w:sz w:val="24"/>
          <w:szCs w:val="24"/>
          <w:rtl/>
        </w:rPr>
        <w:t>مقالات (چاپ درکتابچه مجموعه مقالات</w:t>
      </w:r>
      <w:r>
        <w:rPr>
          <w:rFonts w:cs="B Zar" w:hint="cs"/>
          <w:sz w:val="24"/>
          <w:szCs w:val="24"/>
          <w:rtl/>
        </w:rPr>
        <w:t>)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5 - </w:t>
      </w:r>
      <w:r>
        <w:rPr>
          <w:rFonts w:cs="B Zar"/>
          <w:sz w:val="24"/>
          <w:szCs w:val="24"/>
          <w:rtl/>
        </w:rPr>
        <w:t>مقاله زندگی نامه ابن اثردی، پزشک دوره اسلامی جهت دائره المعارف پزشکی، 1387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6 - </w:t>
      </w:r>
      <w:r>
        <w:rPr>
          <w:rFonts w:cs="B Zar"/>
          <w:sz w:val="24"/>
          <w:szCs w:val="24"/>
          <w:rtl/>
        </w:rPr>
        <w:t>مقاله «گناباد، غنای فرهنگ اسلامی»، ارائه شده در سمینار گناباد شناسی سال 1376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7 - </w:t>
      </w:r>
      <w:r>
        <w:rPr>
          <w:rFonts w:cs="B Zar"/>
          <w:sz w:val="24"/>
          <w:szCs w:val="24"/>
          <w:rtl/>
        </w:rPr>
        <w:t>فرهیختگان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دانشوران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گناباد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گذر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تاریخ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انتشار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مجموعه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مقالات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مفاخر</w:t>
      </w:r>
      <w:r>
        <w:rPr>
          <w:rFonts w:cs="B Zar"/>
          <w:sz w:val="24"/>
          <w:szCs w:val="24"/>
          <w:rtl/>
        </w:rPr>
        <w:t xml:space="preserve"> این سرزمین «مجموعه مقالات یادواره شهدای روحانی و مفاخر گناباد» ناشر</w:t>
      </w:r>
      <w:r>
        <w:rPr>
          <w:rFonts w:cs="B Zar"/>
          <w:sz w:val="24"/>
          <w:szCs w:val="24"/>
        </w:rPr>
        <w:t xml:space="preserve">: </w:t>
      </w:r>
      <w:r>
        <w:rPr>
          <w:rFonts w:cs="B Zar" w:hint="cs"/>
          <w:sz w:val="24"/>
          <w:szCs w:val="24"/>
          <w:rtl/>
        </w:rPr>
        <w:t xml:space="preserve"> </w:t>
      </w:r>
      <w:r>
        <w:rPr>
          <w:rFonts w:cs="B Zar"/>
          <w:sz w:val="24"/>
          <w:szCs w:val="24"/>
          <w:rtl/>
        </w:rPr>
        <w:t>سخن گستر، چاپ در کتاب مجموعه مقالات سال 1386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8 - </w:t>
      </w:r>
      <w:r>
        <w:rPr>
          <w:rFonts w:cs="B Zar"/>
          <w:sz w:val="24"/>
          <w:szCs w:val="24"/>
          <w:rtl/>
        </w:rPr>
        <w:t>سبک شناسی آثار هاتفی خرگردی ارئه شده در همایش بین المللی هاتفی خرگردی 5 مرداد ماه 1396، تربت جام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9 - </w:t>
      </w:r>
      <w:r>
        <w:rPr>
          <w:rFonts w:cs="B Zar"/>
          <w:sz w:val="24"/>
          <w:szCs w:val="24"/>
          <w:rtl/>
        </w:rPr>
        <w:t>بررسی بهداشت روانی در قرآن و ارتباط آن با بهداشت روانی کودکان «ارائه شده در دومین کنفرانس سراسری دانش و فناوری علوم تربیتی مطالعات اجتماعی و روانشناسی ایران 25/06/1395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10 - </w:t>
      </w:r>
      <w:r>
        <w:rPr>
          <w:rFonts w:cs="B Zar"/>
          <w:sz w:val="24"/>
          <w:szCs w:val="24"/>
          <w:rtl/>
        </w:rPr>
        <w:t xml:space="preserve">ضرورت تشکیل خانواده و تربیت فرزند با توجه به ویژگی‌های روش تربیتی در سیره رضوی ارائه شده در نخستین همایش کشوری تعلیم و تربیت در فرهنگ رضوی </w:t>
      </w:r>
      <w:r>
        <w:rPr>
          <w:rFonts w:cs="B Zar" w:hint="cs"/>
          <w:sz w:val="24"/>
          <w:szCs w:val="24"/>
          <w:rtl/>
        </w:rPr>
        <w:t>(</w:t>
      </w:r>
      <w:r>
        <w:rPr>
          <w:rFonts w:cs="B Zar"/>
          <w:sz w:val="24"/>
          <w:szCs w:val="24"/>
          <w:rtl/>
        </w:rPr>
        <w:t>علمی-پژوهشی) مهرماه 1394، دانشگاه فرهنگیان خراسان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11 - </w:t>
      </w:r>
      <w:r>
        <w:rPr>
          <w:rFonts w:cs="B Zar"/>
          <w:sz w:val="24"/>
          <w:szCs w:val="24"/>
          <w:rtl/>
        </w:rPr>
        <w:t>روزه در ادیان جهان منتشر شده در مجله تابران شماره‌ی 6 و 7 دی ماه 1380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12 - </w:t>
      </w:r>
      <w:r>
        <w:rPr>
          <w:rFonts w:cs="B Zar"/>
          <w:sz w:val="24"/>
          <w:szCs w:val="24"/>
          <w:rtl/>
        </w:rPr>
        <w:t>مقاله زمینه‌های هجرت» چاپ شده در مجله راه ابریشم، شماره 21، 1380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13 - </w:t>
      </w:r>
      <w:r>
        <w:rPr>
          <w:rFonts w:cs="B Zar"/>
          <w:sz w:val="24"/>
          <w:szCs w:val="24"/>
          <w:rtl/>
        </w:rPr>
        <w:t>مقاله واکاوی دیدگاههای مونتگمری وات در باره دلایل هجرت مسلمانان به حبشه</w:t>
      </w:r>
      <w:r>
        <w:rPr>
          <w:rFonts w:cs="B Zar"/>
          <w:sz w:val="24"/>
          <w:szCs w:val="24"/>
        </w:rPr>
        <w:t xml:space="preserve">  </w:t>
      </w:r>
      <w:r>
        <w:rPr>
          <w:rFonts w:cs="B Zar"/>
          <w:sz w:val="24"/>
          <w:szCs w:val="24"/>
          <w:rtl/>
        </w:rPr>
        <w:t>همکاران</w:t>
      </w:r>
      <w:r>
        <w:rPr>
          <w:rFonts w:ascii="Cambria" w:hAnsi="Cambria" w:cs="Cambria" w:hint="cs"/>
          <w:sz w:val="24"/>
          <w:szCs w:val="24"/>
          <w:rtl/>
        </w:rPr>
        <w:t> 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مولف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دکتر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هادی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مهدوی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چرمی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دکتر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علی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رضا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روحی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دکتر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سید</w:t>
      </w:r>
      <w:r>
        <w:rPr>
          <w:rFonts w:cs="B Zar"/>
          <w:sz w:val="24"/>
          <w:szCs w:val="24"/>
          <w:rtl/>
        </w:rPr>
        <w:t xml:space="preserve"> حسین مجتبوی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مجله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فقه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تاریخ</w:t>
      </w:r>
      <w:r>
        <w:rPr>
          <w:rFonts w:cs="B Zar"/>
          <w:sz w:val="24"/>
          <w:szCs w:val="24"/>
          <w:rtl/>
        </w:rPr>
        <w:t xml:space="preserve"> تمدن دانشگاه آزاد اسلامی مشهد دوره 7 شماره 3 پائیز 1400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14 - </w:t>
      </w:r>
      <w:r>
        <w:rPr>
          <w:rFonts w:cs="B Zar"/>
          <w:sz w:val="24"/>
          <w:szCs w:val="24"/>
          <w:rtl/>
        </w:rPr>
        <w:t>مقاله</w:t>
      </w:r>
      <w:r>
        <w:rPr>
          <w:rFonts w:ascii="Cambria" w:hAnsi="Cambria" w:cs="Cambria" w:hint="cs"/>
          <w:sz w:val="24"/>
          <w:szCs w:val="24"/>
          <w:rtl/>
        </w:rPr>
        <w:t> 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نامه‌های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رسول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خدا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به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ملوک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انگاره‌های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مونتگمری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وات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باره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آن</w:t>
      </w:r>
      <w:r>
        <w:rPr>
          <w:rFonts w:cs="B Zar"/>
          <w:sz w:val="24"/>
          <w:szCs w:val="24"/>
        </w:rPr>
        <w:t xml:space="preserve">  </w:t>
      </w:r>
      <w:r>
        <w:rPr>
          <w:rFonts w:cs="B Zar"/>
          <w:sz w:val="24"/>
          <w:szCs w:val="24"/>
          <w:rtl/>
        </w:rPr>
        <w:t>همکاران</w:t>
      </w:r>
      <w:r>
        <w:rPr>
          <w:rFonts w:ascii="Cambria" w:hAnsi="Cambria" w:cs="Cambria" w:hint="cs"/>
          <w:sz w:val="24"/>
          <w:szCs w:val="24"/>
          <w:rtl/>
        </w:rPr>
        <w:t> 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مولف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دکتر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هادی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مهدوی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چرمی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دکتر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علی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رضا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روحی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دکتر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سید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حسین</w:t>
      </w:r>
      <w:r>
        <w:rPr>
          <w:rFonts w:cs="B Zar"/>
          <w:sz w:val="24"/>
          <w:szCs w:val="24"/>
          <w:rtl/>
        </w:rPr>
        <w:t xml:space="preserve"> مجتبوی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فصلنامه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علمی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پژوهشی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تاریخ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اسلام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سال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بیست</w:t>
      </w:r>
      <w:r>
        <w:rPr>
          <w:rFonts w:cs="B Zar"/>
          <w:sz w:val="24"/>
          <w:szCs w:val="24"/>
          <w:rtl/>
        </w:rPr>
        <w:t xml:space="preserve"> و دوم ، شماره هشتاد و ششم تابستان 1400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15 - </w:t>
      </w:r>
      <w:r>
        <w:rPr>
          <w:rFonts w:cs="B Zar"/>
          <w:sz w:val="24"/>
          <w:szCs w:val="24"/>
          <w:rtl/>
        </w:rPr>
        <w:t>مقاله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بازکاوی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جایگاه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سیاحت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گردشگری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اسلام</w:t>
      </w:r>
      <w:r>
        <w:rPr>
          <w:rFonts w:ascii="Cambria" w:hAnsi="Cambria" w:cs="Cambria" w:hint="cs"/>
          <w:sz w:val="24"/>
          <w:szCs w:val="24"/>
          <w:rtl/>
        </w:rPr>
        <w:t> 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همکار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مولف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دکتر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حسن</w:t>
      </w:r>
      <w:r>
        <w:rPr>
          <w:rFonts w:cs="B Zar"/>
          <w:sz w:val="24"/>
          <w:szCs w:val="24"/>
          <w:rtl/>
        </w:rPr>
        <w:t xml:space="preserve"> فضل ، دکتر سید حسین مجتبوی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فصلنامه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علمی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پژوهش‌های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گردشگری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توسعه</w:t>
      </w:r>
      <w:r>
        <w:rPr>
          <w:rFonts w:cs="B Zar"/>
          <w:sz w:val="24"/>
          <w:szCs w:val="24"/>
          <w:rtl/>
        </w:rPr>
        <w:t xml:space="preserve"> پایدار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سال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سوم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شماره</w:t>
      </w:r>
      <w:r>
        <w:rPr>
          <w:rFonts w:cs="B Zar"/>
          <w:sz w:val="24"/>
          <w:szCs w:val="24"/>
          <w:rtl/>
        </w:rPr>
        <w:t xml:space="preserve"> 4 (</w:t>
      </w:r>
      <w:r>
        <w:rPr>
          <w:rFonts w:cs="B Zar" w:hint="cs"/>
          <w:sz w:val="24"/>
          <w:szCs w:val="24"/>
          <w:rtl/>
        </w:rPr>
        <w:t>پیاپی</w:t>
      </w:r>
      <w:r>
        <w:rPr>
          <w:rFonts w:cs="B Zar"/>
          <w:sz w:val="24"/>
          <w:szCs w:val="24"/>
          <w:rtl/>
        </w:rPr>
        <w:t xml:space="preserve"> 12) </w:t>
      </w:r>
      <w:r>
        <w:rPr>
          <w:rFonts w:cs="B Zar" w:hint="cs"/>
          <w:sz w:val="24"/>
          <w:szCs w:val="24"/>
          <w:rtl/>
        </w:rPr>
        <w:t>زمستان</w:t>
      </w:r>
      <w:r>
        <w:rPr>
          <w:rFonts w:cs="B Zar"/>
          <w:sz w:val="24"/>
          <w:szCs w:val="24"/>
          <w:rtl/>
        </w:rPr>
        <w:t xml:space="preserve"> 1399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16 - </w:t>
      </w:r>
      <w:r>
        <w:rPr>
          <w:rFonts w:cs="B Zar"/>
          <w:sz w:val="24"/>
          <w:szCs w:val="24"/>
          <w:rtl/>
        </w:rPr>
        <w:t>مقاله «اهمیت آموزش الکترونیکی د حوزه تعلیم</w:t>
      </w:r>
      <w:r>
        <w:rPr>
          <w:rFonts w:ascii="Cambria" w:hAnsi="Cambria" w:cs="Cambria" w:hint="cs"/>
          <w:sz w:val="24"/>
          <w:szCs w:val="24"/>
          <w:rtl/>
        </w:rPr>
        <w:t> 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تربیت»</w:t>
      </w:r>
      <w:r>
        <w:rPr>
          <w:rFonts w:cs="B Zar"/>
          <w:sz w:val="24"/>
          <w:szCs w:val="24"/>
          <w:rtl/>
        </w:rPr>
        <w:t xml:space="preserve"> . </w:t>
      </w:r>
      <w:r>
        <w:rPr>
          <w:rFonts w:cs="B Zar" w:hint="cs"/>
          <w:sz w:val="24"/>
          <w:szCs w:val="24"/>
          <w:rtl/>
        </w:rPr>
        <w:t>پذیرفته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شده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در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مجله :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</w:rPr>
        <w:t>Scholarly research exchange the important of electronic database in education, April 2015.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17 - </w:t>
      </w:r>
      <w:r>
        <w:rPr>
          <w:rFonts w:cs="B Zar"/>
          <w:sz w:val="24"/>
          <w:szCs w:val="24"/>
          <w:rtl/>
        </w:rPr>
        <w:t>مقاله تعلیم و تربیت در فرهنگ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</w:rPr>
        <w:t xml:space="preserve">Education in the </w:t>
      </w:r>
      <w:proofErr w:type="spellStart"/>
      <w:r>
        <w:rPr>
          <w:rFonts w:cs="B Zar"/>
          <w:sz w:val="24"/>
          <w:szCs w:val="24"/>
        </w:rPr>
        <w:t>Razavi</w:t>
      </w:r>
      <w:proofErr w:type="spellEnd"/>
      <w:r>
        <w:rPr>
          <w:rFonts w:cs="B Zar"/>
          <w:sz w:val="24"/>
          <w:szCs w:val="24"/>
        </w:rPr>
        <w:t xml:space="preserve"> teachings, </w:t>
      </w:r>
      <w:proofErr w:type="spellStart"/>
      <w:r>
        <w:rPr>
          <w:rFonts w:cs="B Zar"/>
          <w:sz w:val="24"/>
          <w:szCs w:val="24"/>
        </w:rPr>
        <w:t>Dorina</w:t>
      </w:r>
      <w:proofErr w:type="spellEnd"/>
      <w:r>
        <w:rPr>
          <w:rFonts w:cs="B Zar"/>
          <w:sz w:val="24"/>
          <w:szCs w:val="24"/>
        </w:rPr>
        <w:t xml:space="preserve"> Journal/June 2014.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proofErr w:type="spellStart"/>
      <w:r>
        <w:rPr>
          <w:rFonts w:cs="B Zar"/>
          <w:sz w:val="24"/>
          <w:szCs w:val="24"/>
        </w:rPr>
        <w:t>Aninvestigation</w:t>
      </w:r>
      <w:proofErr w:type="spellEnd"/>
      <w:r>
        <w:rPr>
          <w:rFonts w:cs="B Zar"/>
          <w:sz w:val="24"/>
          <w:szCs w:val="24"/>
        </w:rPr>
        <w:t xml:space="preserve"> of life style through the viewpoints of imams, </w:t>
      </w:r>
      <w:proofErr w:type="spellStart"/>
      <w:r>
        <w:rPr>
          <w:rFonts w:cs="B Zar"/>
          <w:sz w:val="24"/>
          <w:szCs w:val="24"/>
        </w:rPr>
        <w:t>Dr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Mohamad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Sadegh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Vahedi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Fard</w:t>
      </w:r>
      <w:proofErr w:type="spellEnd"/>
      <w:r>
        <w:rPr>
          <w:rFonts w:cs="B Zar"/>
          <w:sz w:val="24"/>
          <w:szCs w:val="24"/>
        </w:rPr>
        <w:t xml:space="preserve">, </w:t>
      </w:r>
      <w:proofErr w:type="spellStart"/>
      <w:r>
        <w:rPr>
          <w:rFonts w:cs="B Zar"/>
          <w:sz w:val="24"/>
          <w:szCs w:val="24"/>
        </w:rPr>
        <w:t>Dr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Seyyed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Hossein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Mojtabavi</w:t>
      </w:r>
      <w:proofErr w:type="spellEnd"/>
      <w:r>
        <w:rPr>
          <w:rFonts w:cs="B Zar"/>
          <w:sz w:val="24"/>
          <w:szCs w:val="24"/>
        </w:rPr>
        <w:t xml:space="preserve">, </w:t>
      </w:r>
      <w:proofErr w:type="spellStart"/>
      <w:r>
        <w:rPr>
          <w:rFonts w:cs="B Zar"/>
          <w:sz w:val="24"/>
          <w:szCs w:val="24"/>
        </w:rPr>
        <w:t>Javad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Abbasioaoer</w:t>
      </w:r>
      <w:proofErr w:type="spellEnd"/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</w:rPr>
        <w:t xml:space="preserve">International Journal of </w:t>
      </w:r>
      <w:proofErr w:type="spellStart"/>
      <w:r>
        <w:rPr>
          <w:rFonts w:cs="B Zar"/>
          <w:sz w:val="24"/>
          <w:szCs w:val="24"/>
        </w:rPr>
        <w:t>Multisciplinary</w:t>
      </w:r>
      <w:proofErr w:type="spellEnd"/>
      <w:r>
        <w:rPr>
          <w:rFonts w:cs="B Zar"/>
          <w:sz w:val="24"/>
          <w:szCs w:val="24"/>
        </w:rPr>
        <w:t xml:space="preserve"> and current Research, ISSN 2321-3124, </w:t>
      </w:r>
      <w:proofErr w:type="spellStart"/>
      <w:r>
        <w:rPr>
          <w:rFonts w:cs="B Zar"/>
          <w:sz w:val="24"/>
          <w:szCs w:val="24"/>
        </w:rPr>
        <w:t>Availible</w:t>
      </w:r>
      <w:proofErr w:type="spellEnd"/>
      <w:r>
        <w:rPr>
          <w:rFonts w:cs="B Zar"/>
          <w:sz w:val="24"/>
          <w:szCs w:val="24"/>
        </w:rPr>
        <w:t xml:space="preserve"> at </w:t>
      </w:r>
      <w:hyperlink r:id="rId4" w:tgtFrame="_blank" w:history="1">
        <w:r>
          <w:rPr>
            <w:rStyle w:val="Hyperlink"/>
            <w:rFonts w:cs="B Zar"/>
            <w:sz w:val="24"/>
            <w:szCs w:val="24"/>
          </w:rPr>
          <w:t>http://ijmcr.com</w:t>
        </w:r>
      </w:hyperlink>
      <w:r>
        <w:rPr>
          <w:rFonts w:cs="B Zar"/>
          <w:sz w:val="24"/>
          <w:szCs w:val="24"/>
        </w:rPr>
        <w:t xml:space="preserve">, </w:t>
      </w:r>
      <w:proofErr w:type="spellStart"/>
      <w:r>
        <w:rPr>
          <w:rFonts w:cs="B Zar"/>
          <w:sz w:val="24"/>
          <w:szCs w:val="24"/>
        </w:rPr>
        <w:t>oate</w:t>
      </w:r>
      <w:proofErr w:type="spellEnd"/>
      <w:r>
        <w:rPr>
          <w:rFonts w:cs="B Zar"/>
          <w:sz w:val="24"/>
          <w:szCs w:val="24"/>
        </w:rPr>
        <w:t xml:space="preserve"> 20/02/2015, paper ID: </w:t>
      </w:r>
      <w:proofErr w:type="spellStart"/>
      <w:r>
        <w:rPr>
          <w:rFonts w:cs="B Zar"/>
          <w:sz w:val="24"/>
          <w:szCs w:val="24"/>
        </w:rPr>
        <w:t>Porinana</w:t>
      </w:r>
      <w:proofErr w:type="spellEnd"/>
      <w:r>
        <w:rPr>
          <w:rFonts w:cs="B Zar"/>
          <w:sz w:val="24"/>
          <w:szCs w:val="24"/>
        </w:rPr>
        <w:t xml:space="preserve"> YS7JO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hyperlink r:id="rId5" w:tgtFrame="_blank" w:history="1">
        <w:r>
          <w:rPr>
            <w:rStyle w:val="Hyperlink"/>
            <w:rFonts w:cs="B Zar"/>
            <w:sz w:val="24"/>
            <w:szCs w:val="24"/>
          </w:rPr>
          <w:t>www.revistas-academicas.com/doriana</w:t>
        </w:r>
      </w:hyperlink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</w:rPr>
        <w:t xml:space="preserve">Education in the </w:t>
      </w:r>
      <w:proofErr w:type="spellStart"/>
      <w:r>
        <w:rPr>
          <w:rFonts w:cs="B Zar"/>
          <w:sz w:val="24"/>
          <w:szCs w:val="24"/>
        </w:rPr>
        <w:t>Razavi</w:t>
      </w:r>
      <w:proofErr w:type="spellEnd"/>
      <w:r>
        <w:rPr>
          <w:rFonts w:cs="B Zar"/>
          <w:sz w:val="24"/>
          <w:szCs w:val="24"/>
        </w:rPr>
        <w:t xml:space="preserve"> teachings accepted by </w:t>
      </w:r>
      <w:proofErr w:type="spellStart"/>
      <w:r>
        <w:rPr>
          <w:rFonts w:cs="B Zar"/>
          <w:sz w:val="24"/>
          <w:szCs w:val="24"/>
        </w:rPr>
        <w:t>Dorina</w:t>
      </w:r>
      <w:proofErr w:type="spellEnd"/>
      <w:r>
        <w:rPr>
          <w:rFonts w:cs="B Zar"/>
          <w:sz w:val="24"/>
          <w:szCs w:val="24"/>
        </w:rPr>
        <w:t xml:space="preserve"> Journal in volume 49, Issue 3 June 2014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hyperlink r:id="rId6" w:tgtFrame="_blank" w:history="1">
        <w:r>
          <w:rPr>
            <w:rStyle w:val="Hyperlink"/>
            <w:rFonts w:cs="B Zar"/>
            <w:sz w:val="24"/>
            <w:szCs w:val="24"/>
          </w:rPr>
          <w:t>http://srej.wc.lt</w:t>
        </w:r>
      </w:hyperlink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</w:rPr>
        <w:t>ISSN: 1687-8302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proofErr w:type="spellStart"/>
      <w:r>
        <w:rPr>
          <w:rFonts w:cs="B Zar"/>
          <w:sz w:val="24"/>
          <w:szCs w:val="24"/>
        </w:rPr>
        <w:t>Schology</w:t>
      </w:r>
      <w:proofErr w:type="spellEnd"/>
      <w:r>
        <w:rPr>
          <w:rFonts w:cs="B Zar"/>
          <w:sz w:val="24"/>
          <w:szCs w:val="24"/>
        </w:rPr>
        <w:t xml:space="preserve"> Research Exchange Acceptance Report Accepted 30 2015, </w:t>
      </w:r>
      <w:proofErr w:type="spellStart"/>
      <w:r>
        <w:rPr>
          <w:rFonts w:cs="B Zar"/>
          <w:sz w:val="24"/>
          <w:szCs w:val="24"/>
        </w:rPr>
        <w:t>Mohamad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javad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Farahbakhshm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Seyyed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Hosein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Mojtabavi</w:t>
      </w:r>
      <w:proofErr w:type="spellEnd"/>
      <w:r>
        <w:rPr>
          <w:rFonts w:cs="B Zar"/>
          <w:sz w:val="24"/>
          <w:szCs w:val="24"/>
        </w:rPr>
        <w:t xml:space="preserve"> and </w:t>
      </w:r>
      <w:proofErr w:type="spellStart"/>
      <w:r>
        <w:rPr>
          <w:rFonts w:cs="B Zar"/>
          <w:sz w:val="24"/>
          <w:szCs w:val="24"/>
        </w:rPr>
        <w:t>Alireza</w:t>
      </w:r>
      <w:proofErr w:type="spellEnd"/>
      <w:r>
        <w:rPr>
          <w:rFonts w:cs="B Zar"/>
          <w:sz w:val="24"/>
          <w:szCs w:val="24"/>
        </w:rPr>
        <w:t xml:space="preserve"> </w:t>
      </w:r>
      <w:proofErr w:type="spellStart"/>
      <w:r>
        <w:rPr>
          <w:rFonts w:cs="B Zar"/>
          <w:sz w:val="24"/>
          <w:szCs w:val="24"/>
        </w:rPr>
        <w:t>Kazemi</w:t>
      </w:r>
      <w:proofErr w:type="spellEnd"/>
      <w:r>
        <w:rPr>
          <w:rFonts w:cs="B Zar"/>
          <w:sz w:val="24"/>
          <w:szCs w:val="24"/>
        </w:rPr>
        <w:t xml:space="preserve">, the important of </w:t>
      </w:r>
      <w:proofErr w:type="spellStart"/>
      <w:r>
        <w:rPr>
          <w:rFonts w:cs="B Zar"/>
          <w:sz w:val="24"/>
          <w:szCs w:val="24"/>
        </w:rPr>
        <w:t>electromic</w:t>
      </w:r>
      <w:proofErr w:type="spellEnd"/>
      <w:r>
        <w:rPr>
          <w:rFonts w:cs="B Zar"/>
          <w:sz w:val="24"/>
          <w:szCs w:val="24"/>
        </w:rPr>
        <w:t xml:space="preserve"> database in education.</w:t>
      </w:r>
    </w:p>
    <w:p>
      <w:pPr>
        <w:bidi/>
        <w:spacing w:line="480" w:lineRule="auto"/>
        <w:ind w:hanging="1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sz w:val="24"/>
          <w:szCs w:val="24"/>
          <w:rtl/>
        </w:rPr>
        <w:t>کتاب ها</w:t>
      </w:r>
      <w:r>
        <w:rPr>
          <w:rFonts w:cs="B Zar"/>
          <w:b/>
          <w:bCs/>
          <w:sz w:val="24"/>
          <w:szCs w:val="24"/>
        </w:rPr>
        <w:t xml:space="preserve"> :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کتاب جغرافیای تاریخی گناباد (کاخک، بیدخت و بجستان</w:t>
      </w:r>
      <w:r>
        <w:rPr>
          <w:rFonts w:cs="B Zar" w:hint="cs"/>
          <w:sz w:val="24"/>
          <w:szCs w:val="24"/>
          <w:rtl/>
        </w:rPr>
        <w:t>)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ناشر: انتشارات مرندیز، سال نشر چاپ اول: 1374- چاپ دوم ناشر دانشگاه آزاد اسلامی نیشابور : 1389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کتاب عربی برای همه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ناشر: بهشت خاوران، سال نشر : 1380، مؤلفین : محمدرضا هادی نیکی، سید حسین مجتبوی</w:t>
      </w:r>
      <w:r>
        <w:rPr>
          <w:rFonts w:cs="B Zar"/>
          <w:sz w:val="24"/>
          <w:szCs w:val="24"/>
        </w:rPr>
        <w:t>.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کتاب عمومی ادبیات فارسی ، زبان انگلیسی و معارف اسلامی</w:t>
      </w:r>
      <w:r>
        <w:rPr>
          <w:rFonts w:cs="B Zar" w:hint="cs"/>
          <w:sz w:val="24"/>
          <w:szCs w:val="24"/>
          <w:rtl/>
        </w:rPr>
        <w:t xml:space="preserve"> </w:t>
      </w:r>
      <w:r>
        <w:rPr>
          <w:rFonts w:cs="B Zar"/>
          <w:sz w:val="24"/>
          <w:szCs w:val="24"/>
          <w:rtl/>
        </w:rPr>
        <w:t>(کتاب کمک درسی دانشگاه ها</w:t>
      </w:r>
      <w:r>
        <w:rPr>
          <w:rFonts w:cs="B Zar" w:hint="cs"/>
          <w:sz w:val="24"/>
          <w:szCs w:val="24"/>
          <w:rtl/>
        </w:rPr>
        <w:t>)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ناشر: صیانت، نوبت چاپ: هفتم، سال نشر: 1389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کتاب هرات در عهد تیموریان (آَشنایی با فرهنگ و تمدن اسلامی هرات در دوره تیموریان</w:t>
      </w:r>
      <w:r>
        <w:rPr>
          <w:rFonts w:cs="B Zar" w:hint="cs"/>
          <w:sz w:val="24"/>
          <w:szCs w:val="24"/>
          <w:rtl/>
        </w:rPr>
        <w:t>)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ناشر: دانشگاه آزاد اسلامی، سال نشر: 1392.چاپ دوم ناشر موسسه آموزش عالی فردوس 1402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کتاب تشیع در سبزوار در عهد قاجاریه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lastRenderedPageBreak/>
        <w:t>ناشر: مرندیز، سال نشر: 1394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کتاب فرهنگ نامه جغرافیای تاریخی نیشابور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ناشر: دانشگاه آزاد اسلامی واحد نیشابور، سال نشر: 1392</w:t>
      </w:r>
    </w:p>
    <w:p>
      <w:pPr>
        <w:bidi/>
        <w:spacing w:line="480" w:lineRule="auto"/>
        <w:ind w:hanging="1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sz w:val="24"/>
          <w:szCs w:val="24"/>
          <w:rtl/>
        </w:rPr>
        <w:t>مسئولیت های اجرایی</w:t>
      </w:r>
      <w:r>
        <w:rPr>
          <w:rFonts w:cs="B Zar"/>
          <w:b/>
          <w:bCs/>
          <w:sz w:val="24"/>
          <w:szCs w:val="24"/>
        </w:rPr>
        <w:t xml:space="preserve"> :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1 - </w:t>
      </w:r>
      <w:r>
        <w:rPr>
          <w:rFonts w:cs="B Zar"/>
          <w:sz w:val="24"/>
          <w:szCs w:val="24"/>
          <w:rtl/>
        </w:rPr>
        <w:t>ریاست دانشگاه فرهنگیان درخراسان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2 - </w:t>
      </w:r>
      <w:r>
        <w:rPr>
          <w:rFonts w:cs="B Zar"/>
          <w:sz w:val="24"/>
          <w:szCs w:val="24"/>
          <w:rtl/>
        </w:rPr>
        <w:t>رئیس شورای فرهنگی واجتماعی دانشگاه فرهنگیان،استان خراسان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3 - </w:t>
      </w:r>
      <w:r>
        <w:rPr>
          <w:rFonts w:cs="B Zar"/>
          <w:sz w:val="24"/>
          <w:szCs w:val="24"/>
          <w:rtl/>
        </w:rPr>
        <w:t>عضوشورای دانشگاه فرهنگیان کشور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4 - </w:t>
      </w:r>
      <w:r>
        <w:rPr>
          <w:rFonts w:cs="B Zar"/>
          <w:sz w:val="24"/>
          <w:szCs w:val="24"/>
          <w:rtl/>
        </w:rPr>
        <w:t>عضوهیات علمی جشنواره بین المللی فرهنگی،هنری امام رضا (ع</w:t>
      </w:r>
      <w:r>
        <w:rPr>
          <w:rFonts w:cs="B Zar" w:hint="cs"/>
          <w:sz w:val="24"/>
          <w:szCs w:val="24"/>
          <w:rtl/>
        </w:rPr>
        <w:t>)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5 - </w:t>
      </w:r>
      <w:r>
        <w:rPr>
          <w:rFonts w:cs="B Zar"/>
          <w:sz w:val="24"/>
          <w:szCs w:val="24"/>
          <w:rtl/>
        </w:rPr>
        <w:t>عضویت درکمیته پژوهشی دانشگاه فرهنگیان و ریاست کمیته‌ی پژوهشی دانشگاه فرهنگیان استان درچندین سال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6 - </w:t>
      </w:r>
      <w:r>
        <w:rPr>
          <w:rFonts w:cs="B Zar"/>
          <w:sz w:val="24"/>
          <w:szCs w:val="24"/>
          <w:rtl/>
        </w:rPr>
        <w:t>همکاری ومسئولیت دربرگزاری دوازدهمین جشنواره بین المللی فرهنگی وهنری امام رضا (ع) شهریور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7 - </w:t>
      </w:r>
      <w:r>
        <w:rPr>
          <w:rFonts w:cs="B Zar"/>
          <w:sz w:val="24"/>
          <w:szCs w:val="24"/>
          <w:rtl/>
        </w:rPr>
        <w:t>عضویت درکمیته پژوهشی سرپرستی مدارس جمهوری اسلامی ایران درامارات متحده عربی به مدت سه سال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8 - </w:t>
      </w:r>
      <w:r>
        <w:rPr>
          <w:rFonts w:cs="B Zar"/>
          <w:sz w:val="24"/>
          <w:szCs w:val="24"/>
          <w:rtl/>
        </w:rPr>
        <w:t>عضویت درشورای آموزش وپرورش استان خراسان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9 - </w:t>
      </w:r>
      <w:r>
        <w:rPr>
          <w:rFonts w:cs="B Zar"/>
          <w:sz w:val="24"/>
          <w:szCs w:val="24"/>
          <w:rtl/>
        </w:rPr>
        <w:t>عضویت درکمیته جذب هیات علمی دانشگاه فرهنگیان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10 - </w:t>
      </w:r>
      <w:r>
        <w:rPr>
          <w:rFonts w:cs="B Zar"/>
          <w:sz w:val="24"/>
          <w:szCs w:val="24"/>
          <w:rtl/>
        </w:rPr>
        <w:t>عضو شورای تحقیقات آموزش و پرورش خراسان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11 - </w:t>
      </w:r>
      <w:r>
        <w:rPr>
          <w:rFonts w:cs="B Zar"/>
          <w:sz w:val="24"/>
          <w:szCs w:val="24"/>
          <w:rtl/>
        </w:rPr>
        <w:t>سر دبیرنشریه افق درسرپرستی مدارس جمهوری اسلامی ایران در امارات متحده عربی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12 - </w:t>
      </w:r>
      <w:r>
        <w:rPr>
          <w:rFonts w:cs="B Zar"/>
          <w:sz w:val="24"/>
          <w:szCs w:val="24"/>
          <w:rtl/>
        </w:rPr>
        <w:t>سردبیروعضوهیئت تحریریه و کمیته داوران ارزیابی مقالات فصلنامه علمی، فرهنگی دانشگاه فرهنگیان استان خراسان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13 - </w:t>
      </w:r>
      <w:r>
        <w:rPr>
          <w:rFonts w:cs="B Zar"/>
          <w:sz w:val="24"/>
          <w:szCs w:val="24"/>
          <w:rtl/>
        </w:rPr>
        <w:t xml:space="preserve">مدیر گروه ادبیات عرب </w:t>
      </w:r>
      <w:r>
        <w:rPr>
          <w:rFonts w:cs="B Zar" w:hint="cs"/>
          <w:sz w:val="24"/>
          <w:szCs w:val="24"/>
          <w:rtl/>
        </w:rPr>
        <w:t>(</w:t>
      </w:r>
      <w:r>
        <w:rPr>
          <w:rFonts w:cs="B Zar"/>
          <w:sz w:val="24"/>
          <w:szCs w:val="24"/>
          <w:rtl/>
        </w:rPr>
        <w:t>سرپرستی مدارس ایرانی درامارات متحده عربی</w:t>
      </w:r>
      <w:r>
        <w:rPr>
          <w:rFonts w:cs="B Zar" w:hint="cs"/>
          <w:sz w:val="24"/>
          <w:szCs w:val="24"/>
          <w:rtl/>
        </w:rPr>
        <w:t>)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14 - </w:t>
      </w:r>
      <w:r>
        <w:rPr>
          <w:rFonts w:cs="B Zar"/>
          <w:sz w:val="24"/>
          <w:szCs w:val="24"/>
          <w:rtl/>
        </w:rPr>
        <w:t>رئیس کار گروه فرهنگی دبیرخانه شبکه جامع دانشگاه‌های استان خراسان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15 - </w:t>
      </w:r>
      <w:r>
        <w:rPr>
          <w:rFonts w:cs="B Zar"/>
          <w:sz w:val="24"/>
          <w:szCs w:val="24"/>
          <w:rtl/>
        </w:rPr>
        <w:t>عضو هیات مدیره شبکه جامع (رؤسای دانشگاه‌های استان خراسان رضوی) به مدت حدود سه سال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16 - </w:t>
      </w:r>
      <w:r>
        <w:rPr>
          <w:rFonts w:cs="B Zar"/>
          <w:sz w:val="24"/>
          <w:szCs w:val="24"/>
          <w:rtl/>
        </w:rPr>
        <w:t>رئیس اجرایی دهمین اجلاس رؤسای پردیس‌های کشور درخراسان رضوی اسفند 96- مشهد مقدس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17 - </w:t>
      </w:r>
      <w:r>
        <w:rPr>
          <w:rFonts w:cs="B Zar"/>
          <w:sz w:val="24"/>
          <w:szCs w:val="24"/>
          <w:rtl/>
        </w:rPr>
        <w:t>عضو شورای معاونین آموزشی دانشگاهها و موسسات آموزش عالی غیر دولتی استان خراسان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18 - </w:t>
      </w:r>
      <w:r>
        <w:rPr>
          <w:rFonts w:cs="B Zar"/>
          <w:sz w:val="24"/>
          <w:szCs w:val="24"/>
          <w:rtl/>
        </w:rPr>
        <w:t xml:space="preserve">تدریس دردانشگاه‌های مختلف استان خراسان رضوی (دانشگاه فرهنگیان </w:t>
      </w:r>
      <w:r>
        <w:rPr>
          <w:rFonts w:ascii="Sakkal Majalla" w:hAnsi="Sakkal Majalla" w:cs="Sakkal Majalla" w:hint="cs"/>
          <w:sz w:val="24"/>
          <w:szCs w:val="24"/>
          <w:rtl/>
        </w:rPr>
        <w:t>–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دانشگاه</w:t>
      </w:r>
      <w:r>
        <w:rPr>
          <w:rFonts w:cs="B Zar"/>
          <w:sz w:val="24"/>
          <w:szCs w:val="24"/>
          <w:rtl/>
        </w:rPr>
        <w:t xml:space="preserve"> فردوسی- دانشگاه پیام نور </w:t>
      </w:r>
      <w:r>
        <w:rPr>
          <w:rFonts w:ascii="Sakkal Majalla" w:hAnsi="Sakkal Majalla" w:cs="Sakkal Majalla" w:hint="cs"/>
          <w:sz w:val="24"/>
          <w:szCs w:val="24"/>
          <w:rtl/>
        </w:rPr>
        <w:t>–</w:t>
      </w:r>
      <w:r>
        <w:rPr>
          <w:rFonts w:cs="B Zar" w:hint="cs"/>
          <w:sz w:val="24"/>
          <w:szCs w:val="24"/>
          <w:rtl/>
        </w:rPr>
        <w:t>دانشگاه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ازاد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اسلامی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–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دانشگاه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علوم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اسلامی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رضوی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/>
          <w:sz w:val="24"/>
          <w:szCs w:val="24"/>
        </w:rPr>
        <w:t xml:space="preserve">– </w:t>
      </w:r>
      <w:r>
        <w:rPr>
          <w:rFonts w:cs="B Zar"/>
          <w:sz w:val="24"/>
          <w:szCs w:val="24"/>
          <w:rtl/>
        </w:rPr>
        <w:t xml:space="preserve">دانشگاه امام رضاع </w:t>
      </w:r>
      <w:r>
        <w:rPr>
          <w:rFonts w:ascii="Sakkal Majalla" w:hAnsi="Sakkal Majalla" w:cs="Sakkal Majalla" w:hint="cs"/>
          <w:sz w:val="24"/>
          <w:szCs w:val="24"/>
          <w:rtl/>
        </w:rPr>
        <w:t>–</w:t>
      </w:r>
      <w:r>
        <w:rPr>
          <w:rFonts w:cs="B Zar" w:hint="cs"/>
          <w:sz w:val="24"/>
          <w:szCs w:val="24"/>
          <w:rtl/>
        </w:rPr>
        <w:t>دانشگاه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های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غیردولتی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و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مراکز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اموزش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عالی</w:t>
      </w: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استان</w:t>
      </w:r>
      <w:r>
        <w:rPr>
          <w:rFonts w:cs="B Zar"/>
          <w:sz w:val="24"/>
          <w:szCs w:val="24"/>
        </w:rPr>
        <w:t xml:space="preserve"> ) </w:t>
      </w:r>
      <w:r>
        <w:rPr>
          <w:rFonts w:cs="B Zar"/>
          <w:sz w:val="24"/>
          <w:szCs w:val="24"/>
          <w:rtl/>
        </w:rPr>
        <w:t>و سه سال در دانشگاه آزاد اسلامی واحد امارت متحده عربی</w:t>
      </w:r>
      <w:r>
        <w:rPr>
          <w:rFonts w:cs="B Zar" w:hint="cs"/>
          <w:sz w:val="24"/>
          <w:szCs w:val="24"/>
          <w:rtl/>
        </w:rPr>
        <w:t xml:space="preserve"> </w:t>
      </w:r>
      <w:r>
        <w:rPr>
          <w:rFonts w:cs="B Zar"/>
          <w:sz w:val="24"/>
          <w:szCs w:val="24"/>
          <w:rtl/>
        </w:rPr>
        <w:t>در مقاطع مختلف کارشناسی تا دکتری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19 - </w:t>
      </w:r>
      <w:r>
        <w:rPr>
          <w:rFonts w:cs="B Zar"/>
          <w:sz w:val="24"/>
          <w:szCs w:val="24"/>
          <w:rtl/>
        </w:rPr>
        <w:t>راهنمایی ، مشاوره وداوری بیش از 100 پایان نامه در مقاطع کارشناسی ارشد و دکتری</w:t>
      </w:r>
    </w:p>
    <w:p>
      <w:pPr>
        <w:bidi/>
        <w:spacing w:line="480" w:lineRule="auto"/>
        <w:ind w:hanging="1"/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/>
          <w:b/>
          <w:bCs/>
          <w:sz w:val="24"/>
          <w:szCs w:val="24"/>
          <w:rtl/>
        </w:rPr>
        <w:t>فعالیت‌های اجرایی</w:t>
      </w:r>
      <w:r>
        <w:rPr>
          <w:rFonts w:cs="B Zar"/>
          <w:b/>
          <w:bCs/>
          <w:sz w:val="24"/>
          <w:szCs w:val="24"/>
        </w:rPr>
        <w:t xml:space="preserve"> :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1 - </w:t>
      </w:r>
      <w:r>
        <w:rPr>
          <w:rFonts w:cs="B Zar"/>
          <w:sz w:val="24"/>
          <w:szCs w:val="24"/>
          <w:rtl/>
        </w:rPr>
        <w:t>عضوهیئت علمی دانشگاه فرهنگیان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lastRenderedPageBreak/>
        <w:t xml:space="preserve">2 - </w:t>
      </w:r>
      <w:r>
        <w:rPr>
          <w:rFonts w:cs="B Zar"/>
          <w:sz w:val="24"/>
          <w:szCs w:val="24"/>
          <w:rtl/>
        </w:rPr>
        <w:t xml:space="preserve">استخدام به عنوان </w:t>
      </w:r>
      <w:r>
        <w:rPr>
          <w:rFonts w:cs="B Zar" w:hint="cs"/>
          <w:sz w:val="24"/>
          <w:szCs w:val="24"/>
          <w:rtl/>
        </w:rPr>
        <w:t>(</w:t>
      </w:r>
      <w:r>
        <w:rPr>
          <w:rFonts w:cs="B Zar"/>
          <w:sz w:val="24"/>
          <w:szCs w:val="24"/>
          <w:rtl/>
        </w:rPr>
        <w:t>عضوهیئت علمی نیمه وقت دانشگاه آزاد اسلامی نیشابور</w:t>
      </w:r>
      <w:r>
        <w:rPr>
          <w:rFonts w:cs="B Zar" w:hint="cs"/>
          <w:sz w:val="24"/>
          <w:szCs w:val="24"/>
          <w:rtl/>
        </w:rPr>
        <w:t>)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3 - </w:t>
      </w:r>
      <w:r>
        <w:rPr>
          <w:rFonts w:cs="B Zar"/>
          <w:sz w:val="24"/>
          <w:szCs w:val="24"/>
          <w:rtl/>
        </w:rPr>
        <w:t>رئیس دانشگاه آزاد اسلامی گناباد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4 - </w:t>
      </w:r>
      <w:r>
        <w:rPr>
          <w:rFonts w:cs="B Zar"/>
          <w:sz w:val="24"/>
          <w:szCs w:val="24"/>
          <w:rtl/>
        </w:rPr>
        <w:t>رئیس دانشگاه فرهنگیان استان خراسان رضوی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5 - </w:t>
      </w:r>
      <w:r>
        <w:rPr>
          <w:rFonts w:cs="B Zar"/>
          <w:sz w:val="24"/>
          <w:szCs w:val="24"/>
          <w:rtl/>
        </w:rPr>
        <w:t>معاون آموزشی و تحصیلات تکمیلی موسسه آموزش عالی فردوس مشهد</w:t>
      </w: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  <w:rtl/>
        </w:rPr>
      </w:pPr>
    </w:p>
    <w:p>
      <w:pPr>
        <w:bidi/>
        <w:spacing w:line="480" w:lineRule="auto"/>
        <w:ind w:hanging="1"/>
        <w:jc w:val="center"/>
        <w:rPr>
          <w:rFonts w:cs="B Zar"/>
          <w:sz w:val="24"/>
          <w:szCs w:val="24"/>
        </w:rPr>
      </w:pPr>
    </w:p>
    <w:sectPr>
      <w:pgSz w:w="12240" w:h="15840"/>
      <w:pgMar w:top="1440" w:right="1892" w:bottom="1440" w:left="1843" w:header="708" w:footer="708" w:gutter="0"/>
      <w:pgBorders w:offsetFrom="page">
        <w:top w:val="doubleWave" w:sz="6" w:space="24" w:color="auto" w:shadow="1"/>
        <w:left w:val="doubleWave" w:sz="6" w:space="24" w:color="auto" w:shadow="1"/>
        <w:bottom w:val="doubleWave" w:sz="6" w:space="24" w:color="auto" w:shadow="1"/>
        <w:right w:val="doubleWave" w:sz="6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122577-37FB-4A7F-A479-2614CCD3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ej.wc.lt" TargetMode="External"/><Relationship Id="rId5" Type="http://schemas.openxmlformats.org/officeDocument/2006/relationships/hyperlink" Target="https://www.revistas-academicas.com/doriana" TargetMode="External"/><Relationship Id="rId4" Type="http://schemas.openxmlformats.org/officeDocument/2006/relationships/hyperlink" Target="http://ijm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It-Unit</dc:creator>
  <cp:keywords/>
  <dc:description/>
  <cp:lastModifiedBy>It-Unit</cp:lastModifiedBy>
  <cp:revision>43</cp:revision>
  <cp:lastPrinted>2023-10-11T06:23:00Z</cp:lastPrinted>
  <dcterms:created xsi:type="dcterms:W3CDTF">2023-10-11T04:57:00Z</dcterms:created>
  <dcterms:modified xsi:type="dcterms:W3CDTF">2023-10-11T06:24:00Z</dcterms:modified>
</cp:coreProperties>
</file>